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32DA6" w14:textId="2943C36F" w:rsidR="005C0A72" w:rsidRPr="00353B6A" w:rsidRDefault="005C0A72" w:rsidP="00105964">
      <w:pPr>
        <w:spacing w:after="120" w:line="276" w:lineRule="auto"/>
        <w:jc w:val="center"/>
        <w:rPr>
          <w:rFonts w:ascii="Segoe UI Semilight" w:hAnsi="Segoe UI Semilight" w:cs="Segoe UI Semilight"/>
          <w:b/>
          <w:sz w:val="28"/>
          <w:szCs w:val="28"/>
        </w:rPr>
      </w:pPr>
      <w:r w:rsidRPr="00353B6A">
        <w:rPr>
          <w:rFonts w:ascii="Segoe UI Semilight" w:hAnsi="Segoe UI Semilight" w:cs="Segoe UI Semilight"/>
          <w:b/>
          <w:sz w:val="28"/>
          <w:szCs w:val="28"/>
        </w:rPr>
        <w:t>Bildungsber</w:t>
      </w:r>
      <w:r w:rsidR="0070539F" w:rsidRPr="00353B6A">
        <w:rPr>
          <w:rFonts w:ascii="Segoe UI Semilight" w:hAnsi="Segoe UI Semilight" w:cs="Segoe UI Semilight"/>
          <w:b/>
          <w:sz w:val="28"/>
          <w:szCs w:val="28"/>
        </w:rPr>
        <w:t xml:space="preserve">atungs Lotsinnen und Lotsen </w:t>
      </w:r>
      <w:r w:rsidRPr="00353B6A">
        <w:rPr>
          <w:rFonts w:ascii="Segoe UI Semilight" w:hAnsi="Segoe UI Semilight" w:cs="Segoe UI Semilight"/>
          <w:b/>
          <w:sz w:val="28"/>
          <w:szCs w:val="28"/>
        </w:rPr>
        <w:t>gesucht</w:t>
      </w:r>
    </w:p>
    <w:p w14:paraId="6E3DE4F8" w14:textId="031613A0" w:rsidR="00105964" w:rsidRPr="00105964" w:rsidRDefault="00784A3A" w:rsidP="00105964">
      <w:pPr>
        <w:spacing w:after="120" w:line="276" w:lineRule="auto"/>
        <w:ind w:left="45"/>
        <w:jc w:val="both"/>
        <w:rPr>
          <w:rFonts w:ascii="Segoe UI Semilight" w:hAnsi="Segoe UI Semilight" w:cs="Segoe UI Semilight"/>
          <w:sz w:val="22"/>
          <w:szCs w:val="22"/>
        </w:rPr>
      </w:pPr>
      <w:r w:rsidRPr="00105964">
        <w:rPr>
          <w:rFonts w:ascii="Segoe UI Semilight" w:hAnsi="Segoe UI Semilight" w:cs="Segoe UI Semilight"/>
          <w:color w:val="000000"/>
          <w:sz w:val="22"/>
          <w:szCs w:val="22"/>
        </w:rPr>
        <w:t xml:space="preserve">Der </w:t>
      </w:r>
      <w:r w:rsidR="0070539F" w:rsidRPr="00105964">
        <w:rPr>
          <w:rFonts w:ascii="Segoe UI Semilight" w:hAnsi="Segoe UI Semilight" w:cs="Segoe UI Semilight"/>
          <w:color w:val="000000"/>
          <w:sz w:val="22"/>
          <w:szCs w:val="22"/>
        </w:rPr>
        <w:t>Wegweiser Bildung</w:t>
      </w:r>
      <w:r w:rsidR="00321E69" w:rsidRPr="00105964">
        <w:rPr>
          <w:rFonts w:ascii="Segoe UI Semilight" w:hAnsi="Segoe UI Semilight" w:cs="Segoe UI Semilight"/>
          <w:color w:val="000000"/>
          <w:sz w:val="22"/>
          <w:szCs w:val="22"/>
        </w:rPr>
        <w:t xml:space="preserve"> </w:t>
      </w:r>
      <w:r w:rsidR="00BC0A16" w:rsidRPr="00105964">
        <w:rPr>
          <w:rFonts w:ascii="Segoe UI Semilight" w:hAnsi="Segoe UI Semilight" w:cs="Segoe UI Semilight"/>
          <w:color w:val="000000"/>
          <w:sz w:val="22"/>
          <w:szCs w:val="22"/>
        </w:rPr>
        <w:t>in der Stadtbibliothek am Münsterplatz</w:t>
      </w:r>
      <w:r w:rsidR="00AC5F59" w:rsidRPr="00105964">
        <w:rPr>
          <w:rFonts w:ascii="Segoe UI Semilight" w:hAnsi="Segoe UI Semilight" w:cs="Segoe UI Semilight"/>
          <w:color w:val="000000"/>
          <w:sz w:val="22"/>
          <w:szCs w:val="22"/>
        </w:rPr>
        <w:t xml:space="preserve"> ist </w:t>
      </w:r>
      <w:r w:rsidR="000C706D" w:rsidRPr="00105964">
        <w:rPr>
          <w:rFonts w:ascii="Segoe UI Semilight" w:hAnsi="Segoe UI Semilight" w:cs="Segoe UI Semilight"/>
          <w:color w:val="000000"/>
          <w:sz w:val="22"/>
          <w:szCs w:val="22"/>
        </w:rPr>
        <w:t xml:space="preserve">die zentrale </w:t>
      </w:r>
      <w:r w:rsidR="00AC5F59" w:rsidRPr="00105964">
        <w:rPr>
          <w:rFonts w:ascii="Segoe UI Semilight" w:hAnsi="Segoe UI Semilight" w:cs="Segoe UI Semilight"/>
          <w:color w:val="000000"/>
          <w:sz w:val="22"/>
          <w:szCs w:val="22"/>
        </w:rPr>
        <w:t>Anlaufstelle</w:t>
      </w:r>
      <w:r w:rsidR="007D76F6" w:rsidRPr="00105964">
        <w:rPr>
          <w:rFonts w:ascii="Segoe UI Semilight" w:hAnsi="Segoe UI Semilight" w:cs="Segoe UI Semilight"/>
          <w:color w:val="000000"/>
          <w:sz w:val="22"/>
          <w:szCs w:val="22"/>
        </w:rPr>
        <w:t xml:space="preserve"> der Stadt</w:t>
      </w:r>
      <w:r w:rsidR="00AC5F59" w:rsidRPr="00105964">
        <w:rPr>
          <w:rFonts w:ascii="Segoe UI Semilight" w:hAnsi="Segoe UI Semilight" w:cs="Segoe UI Semilight"/>
          <w:color w:val="000000"/>
          <w:sz w:val="22"/>
          <w:szCs w:val="22"/>
        </w:rPr>
        <w:t xml:space="preserve"> für</w:t>
      </w:r>
      <w:r w:rsidRPr="00105964">
        <w:rPr>
          <w:rFonts w:ascii="Segoe UI Semilight" w:hAnsi="Segoe UI Semilight" w:cs="Segoe UI Semilight"/>
          <w:color w:val="000000"/>
          <w:sz w:val="22"/>
          <w:szCs w:val="22"/>
        </w:rPr>
        <w:t xml:space="preserve"> </w:t>
      </w:r>
      <w:r w:rsidR="000C706D" w:rsidRPr="00105964">
        <w:rPr>
          <w:rFonts w:ascii="Segoe UI Semilight" w:hAnsi="Segoe UI Semilight" w:cs="Segoe UI Semilight"/>
          <w:color w:val="000000"/>
          <w:sz w:val="22"/>
          <w:szCs w:val="22"/>
        </w:rPr>
        <w:t>Bildungsberatung</w:t>
      </w:r>
      <w:r w:rsidR="00AC5F59" w:rsidRPr="00105964">
        <w:rPr>
          <w:rFonts w:ascii="Segoe UI Semilight" w:hAnsi="Segoe UI Semilight" w:cs="Segoe UI Semilight"/>
          <w:color w:val="000000"/>
          <w:sz w:val="22"/>
          <w:szCs w:val="22"/>
        </w:rPr>
        <w:t>.</w:t>
      </w:r>
      <w:r w:rsidR="000C706D" w:rsidRPr="00105964">
        <w:rPr>
          <w:rFonts w:ascii="Segoe UI Semilight" w:hAnsi="Segoe UI Semilight" w:cs="Segoe UI Semilight"/>
          <w:color w:val="000000"/>
          <w:sz w:val="22"/>
          <w:szCs w:val="22"/>
        </w:rPr>
        <w:t xml:space="preserve"> </w:t>
      </w:r>
      <w:r w:rsidR="0070539F" w:rsidRPr="00105964">
        <w:rPr>
          <w:rFonts w:ascii="Segoe UI Semilight" w:hAnsi="Segoe UI Semilight" w:cs="Segoe UI Semilight"/>
          <w:color w:val="000000"/>
          <w:sz w:val="22"/>
          <w:szCs w:val="22"/>
        </w:rPr>
        <w:t>Wir beraten alle Freiburger_innen</w:t>
      </w:r>
      <w:r w:rsidR="000C706D" w:rsidRPr="00105964">
        <w:rPr>
          <w:rFonts w:ascii="Segoe UI Semilight" w:hAnsi="Segoe UI Semilight" w:cs="Segoe UI Semilight"/>
          <w:color w:val="000000"/>
          <w:sz w:val="22"/>
          <w:szCs w:val="22"/>
        </w:rPr>
        <w:t xml:space="preserve"> zu allen Fragen rund um Bildung.</w:t>
      </w:r>
      <w:r w:rsidR="000C706D" w:rsidRPr="00105964">
        <w:rPr>
          <w:rFonts w:ascii="Segoe UI Semilight" w:hAnsi="Segoe UI Semilight" w:cs="Segoe UI Semilight"/>
          <w:sz w:val="22"/>
          <w:szCs w:val="22"/>
        </w:rPr>
        <w:t xml:space="preserve"> Um die Menschen zu erreichen, die </w:t>
      </w:r>
      <w:r w:rsidR="0070539F" w:rsidRPr="00105964">
        <w:rPr>
          <w:rFonts w:ascii="Segoe UI Semilight" w:hAnsi="Segoe UI Semilight" w:cs="Segoe UI Semilight"/>
          <w:sz w:val="22"/>
          <w:szCs w:val="22"/>
        </w:rPr>
        <w:t xml:space="preserve">nicht in </w:t>
      </w:r>
      <w:r w:rsidR="000C706D" w:rsidRPr="00105964">
        <w:rPr>
          <w:rFonts w:ascii="Segoe UI Semilight" w:hAnsi="Segoe UI Semilight" w:cs="Segoe UI Semilight"/>
          <w:sz w:val="22"/>
          <w:szCs w:val="22"/>
        </w:rPr>
        <w:t xml:space="preserve">die zentrale Anlaufstelle </w:t>
      </w:r>
      <w:r w:rsidR="0070539F" w:rsidRPr="00105964">
        <w:rPr>
          <w:rFonts w:ascii="Segoe UI Semilight" w:hAnsi="Segoe UI Semilight" w:cs="Segoe UI Semilight"/>
          <w:sz w:val="22"/>
          <w:szCs w:val="22"/>
        </w:rPr>
        <w:t>kommen</w:t>
      </w:r>
      <w:r w:rsidR="000C706D" w:rsidRPr="00105964">
        <w:rPr>
          <w:rFonts w:ascii="Segoe UI Semilight" w:hAnsi="Segoe UI Semilight" w:cs="Segoe UI Semilight"/>
          <w:sz w:val="22"/>
          <w:szCs w:val="22"/>
        </w:rPr>
        <w:t xml:space="preserve">, </w:t>
      </w:r>
      <w:r w:rsidR="0070539F" w:rsidRPr="00105964">
        <w:rPr>
          <w:rFonts w:ascii="Segoe UI Semilight" w:hAnsi="Segoe UI Semilight" w:cs="Segoe UI Semilight"/>
          <w:sz w:val="22"/>
          <w:szCs w:val="22"/>
        </w:rPr>
        <w:t xml:space="preserve">berät das Team des Wegweiser Bildung </w:t>
      </w:r>
      <w:r w:rsidR="000C706D" w:rsidRPr="00105964">
        <w:rPr>
          <w:rFonts w:ascii="Segoe UI Semilight" w:hAnsi="Segoe UI Semilight" w:cs="Segoe UI Semilight"/>
          <w:sz w:val="22"/>
          <w:szCs w:val="22"/>
        </w:rPr>
        <w:t>in mehrere</w:t>
      </w:r>
      <w:r w:rsidR="0070539F" w:rsidRPr="00105964">
        <w:rPr>
          <w:rFonts w:ascii="Segoe UI Semilight" w:hAnsi="Segoe UI Semilight" w:cs="Segoe UI Semilight"/>
          <w:sz w:val="22"/>
          <w:szCs w:val="22"/>
        </w:rPr>
        <w:t>n Freib</w:t>
      </w:r>
      <w:r w:rsidR="000C706D" w:rsidRPr="00105964">
        <w:rPr>
          <w:rFonts w:ascii="Segoe UI Semilight" w:hAnsi="Segoe UI Semilight" w:cs="Segoe UI Semilight"/>
          <w:sz w:val="22"/>
          <w:szCs w:val="22"/>
        </w:rPr>
        <w:t>urger Stadtteile</w:t>
      </w:r>
      <w:r w:rsidR="0070539F" w:rsidRPr="00105964">
        <w:rPr>
          <w:rFonts w:ascii="Segoe UI Semilight" w:hAnsi="Segoe UI Semilight" w:cs="Segoe UI Semilight"/>
          <w:sz w:val="22"/>
          <w:szCs w:val="22"/>
        </w:rPr>
        <w:t>n</w:t>
      </w:r>
      <w:r w:rsidR="000C706D" w:rsidRPr="00105964">
        <w:rPr>
          <w:rFonts w:ascii="Segoe UI Semilight" w:hAnsi="Segoe UI Semilight" w:cs="Segoe UI Semilight"/>
          <w:sz w:val="22"/>
          <w:szCs w:val="22"/>
        </w:rPr>
        <w:t>.</w:t>
      </w:r>
    </w:p>
    <w:p w14:paraId="4C1A000B" w14:textId="00FB949B" w:rsidR="00E14C60" w:rsidRPr="00105964" w:rsidRDefault="00637ED9" w:rsidP="00105964">
      <w:pPr>
        <w:spacing w:after="120" w:line="276" w:lineRule="auto"/>
        <w:jc w:val="both"/>
        <w:rPr>
          <w:rFonts w:ascii="Segoe UI Semilight" w:hAnsi="Segoe UI Semilight" w:cs="Segoe UI Semilight"/>
          <w:sz w:val="22"/>
          <w:szCs w:val="22"/>
        </w:rPr>
      </w:pPr>
      <w:r w:rsidRPr="00105964">
        <w:rPr>
          <w:rFonts w:ascii="Segoe UI Semilight" w:hAnsi="Segoe UI Semilight" w:cs="Segoe UI Semilight"/>
          <w:sz w:val="22"/>
          <w:szCs w:val="22"/>
        </w:rPr>
        <w:t xml:space="preserve">In der Beratung kann es </w:t>
      </w:r>
      <w:r w:rsidR="009A5741" w:rsidRPr="00105964">
        <w:rPr>
          <w:rFonts w:ascii="Segoe UI Semilight" w:hAnsi="Segoe UI Semilight" w:cs="Segoe UI Semilight"/>
          <w:sz w:val="22"/>
          <w:szCs w:val="22"/>
        </w:rPr>
        <w:t xml:space="preserve">zum Beispiel </w:t>
      </w:r>
      <w:r w:rsidRPr="00105964">
        <w:rPr>
          <w:rFonts w:ascii="Segoe UI Semilight" w:hAnsi="Segoe UI Semilight" w:cs="Segoe UI Semilight"/>
          <w:sz w:val="22"/>
          <w:szCs w:val="22"/>
        </w:rPr>
        <w:t>um Fragen</w:t>
      </w:r>
      <w:r w:rsidR="00E14C60" w:rsidRPr="00105964">
        <w:rPr>
          <w:rFonts w:ascii="Segoe UI Semilight" w:hAnsi="Segoe UI Semilight" w:cs="Segoe UI Semilight"/>
          <w:sz w:val="22"/>
          <w:szCs w:val="22"/>
        </w:rPr>
        <w:t xml:space="preserve"> gehen zum Thema:</w:t>
      </w:r>
      <w:r w:rsidR="000C706D" w:rsidRPr="00105964">
        <w:rPr>
          <w:rFonts w:ascii="Segoe UI Semilight" w:hAnsi="Segoe UI Semilight" w:cs="Segoe UI Semilight"/>
          <w:sz w:val="22"/>
          <w:szCs w:val="22"/>
        </w:rPr>
        <w:t xml:space="preserve"> </w:t>
      </w:r>
      <w:r w:rsidR="00E14C60" w:rsidRPr="00105964">
        <w:rPr>
          <w:rFonts w:ascii="Segoe UI Semilight" w:hAnsi="Segoe UI Semilight" w:cs="Segoe UI Semilight"/>
          <w:sz w:val="22"/>
          <w:szCs w:val="22"/>
        </w:rPr>
        <w:t>Schule</w:t>
      </w:r>
      <w:r w:rsidR="000C706D" w:rsidRPr="00105964">
        <w:rPr>
          <w:rFonts w:ascii="Segoe UI Semilight" w:hAnsi="Segoe UI Semilight" w:cs="Segoe UI Semilight"/>
          <w:sz w:val="22"/>
          <w:szCs w:val="22"/>
        </w:rPr>
        <w:t xml:space="preserve"> oder </w:t>
      </w:r>
      <w:r w:rsidRPr="00105964">
        <w:rPr>
          <w:rFonts w:ascii="Segoe UI Semilight" w:hAnsi="Segoe UI Semilight" w:cs="Segoe UI Semilight"/>
          <w:sz w:val="22"/>
          <w:szCs w:val="22"/>
        </w:rPr>
        <w:t xml:space="preserve">Ausbildung für Jugendliche oder Erwachsene. Es kann auch darum gehen, </w:t>
      </w:r>
      <w:r w:rsidR="002A3F98" w:rsidRPr="00105964">
        <w:rPr>
          <w:rFonts w:ascii="Segoe UI Semilight" w:hAnsi="Segoe UI Semilight" w:cs="Segoe UI Semilight"/>
          <w:sz w:val="22"/>
          <w:szCs w:val="22"/>
        </w:rPr>
        <w:t>wo</w:t>
      </w:r>
      <w:r w:rsidR="00EC73DD" w:rsidRPr="00105964">
        <w:rPr>
          <w:rFonts w:ascii="Segoe UI Semilight" w:hAnsi="Segoe UI Semilight" w:cs="Segoe UI Semilight"/>
          <w:sz w:val="22"/>
          <w:szCs w:val="22"/>
        </w:rPr>
        <w:t xml:space="preserve"> man</w:t>
      </w:r>
      <w:r w:rsidR="00996F11" w:rsidRPr="00105964">
        <w:rPr>
          <w:rFonts w:ascii="Segoe UI Semilight" w:hAnsi="Segoe UI Semilight" w:cs="Segoe UI Semilight"/>
          <w:sz w:val="22"/>
          <w:szCs w:val="22"/>
        </w:rPr>
        <w:t xml:space="preserve"> </w:t>
      </w:r>
      <w:r w:rsidR="009400FE" w:rsidRPr="00105964">
        <w:rPr>
          <w:rFonts w:ascii="Segoe UI Semilight" w:hAnsi="Segoe UI Semilight" w:cs="Segoe UI Semilight"/>
          <w:sz w:val="22"/>
          <w:szCs w:val="22"/>
        </w:rPr>
        <w:t>Deutsch</w:t>
      </w:r>
      <w:r w:rsidRPr="00105964">
        <w:rPr>
          <w:rFonts w:ascii="Segoe UI Semilight" w:hAnsi="Segoe UI Semilight" w:cs="Segoe UI Semilight"/>
          <w:sz w:val="22"/>
          <w:szCs w:val="22"/>
        </w:rPr>
        <w:t xml:space="preserve"> lernen </w:t>
      </w:r>
      <w:r w:rsidR="009A5741" w:rsidRPr="00105964">
        <w:rPr>
          <w:rFonts w:ascii="Segoe UI Semilight" w:hAnsi="Segoe UI Semilight" w:cs="Segoe UI Semilight"/>
          <w:sz w:val="22"/>
          <w:szCs w:val="22"/>
        </w:rPr>
        <w:t>kann oder</w:t>
      </w:r>
      <w:r w:rsidRPr="00105964">
        <w:rPr>
          <w:rFonts w:ascii="Segoe UI Semilight" w:hAnsi="Segoe UI Semilight" w:cs="Segoe UI Semilight"/>
          <w:sz w:val="22"/>
          <w:szCs w:val="22"/>
        </w:rPr>
        <w:t xml:space="preserve"> </w:t>
      </w:r>
      <w:r w:rsidR="00EF57C7" w:rsidRPr="00105964">
        <w:rPr>
          <w:rFonts w:ascii="Segoe UI Semilight" w:hAnsi="Segoe UI Semilight" w:cs="Segoe UI Semilight"/>
          <w:sz w:val="22"/>
          <w:szCs w:val="22"/>
        </w:rPr>
        <w:t xml:space="preserve">wie man </w:t>
      </w:r>
      <w:r w:rsidR="009A5741" w:rsidRPr="00105964">
        <w:rPr>
          <w:rFonts w:ascii="Segoe UI Semilight" w:hAnsi="Segoe UI Semilight" w:cs="Segoe UI Semilight"/>
          <w:sz w:val="22"/>
          <w:szCs w:val="22"/>
        </w:rPr>
        <w:t xml:space="preserve">mit dem </w:t>
      </w:r>
      <w:r w:rsidR="00243777" w:rsidRPr="00105964">
        <w:rPr>
          <w:rFonts w:ascii="Segoe UI Semilight" w:hAnsi="Segoe UI Semilight" w:cs="Segoe UI Semilight"/>
          <w:sz w:val="22"/>
          <w:szCs w:val="22"/>
        </w:rPr>
        <w:t>Computer umg</w:t>
      </w:r>
      <w:r w:rsidR="00534B54" w:rsidRPr="00105964">
        <w:rPr>
          <w:rFonts w:ascii="Segoe UI Semilight" w:hAnsi="Segoe UI Semilight" w:cs="Segoe UI Semilight"/>
          <w:sz w:val="22"/>
          <w:szCs w:val="22"/>
        </w:rPr>
        <w:t>eh</w:t>
      </w:r>
      <w:r w:rsidR="00EF57C7" w:rsidRPr="00105964">
        <w:rPr>
          <w:rFonts w:ascii="Segoe UI Semilight" w:hAnsi="Segoe UI Semilight" w:cs="Segoe UI Semilight"/>
          <w:sz w:val="22"/>
          <w:szCs w:val="22"/>
        </w:rPr>
        <w:t>t</w:t>
      </w:r>
      <w:r w:rsidR="000C706D" w:rsidRPr="00105964">
        <w:rPr>
          <w:rFonts w:ascii="Segoe UI Semilight" w:hAnsi="Segoe UI Semilight" w:cs="Segoe UI Semilight"/>
          <w:sz w:val="22"/>
          <w:szCs w:val="22"/>
        </w:rPr>
        <w:t xml:space="preserve">. </w:t>
      </w:r>
      <w:r w:rsidR="009A5741" w:rsidRPr="00105964">
        <w:rPr>
          <w:rFonts w:ascii="Segoe UI Semilight" w:hAnsi="Segoe UI Semilight" w:cs="Segoe UI Semilight"/>
          <w:sz w:val="22"/>
          <w:szCs w:val="22"/>
        </w:rPr>
        <w:t>Und wie Aus- und Weiterbildungen gefördert werden können.</w:t>
      </w:r>
    </w:p>
    <w:p w14:paraId="1C8070DA" w14:textId="77777777" w:rsidR="00471859" w:rsidRPr="00105964" w:rsidRDefault="00400780" w:rsidP="00471859">
      <w:pPr>
        <w:spacing w:line="276" w:lineRule="auto"/>
        <w:jc w:val="both"/>
        <w:rPr>
          <w:rFonts w:ascii="Segoe UI Semilight" w:hAnsi="Segoe UI Semilight" w:cs="Segoe UI Semilight"/>
          <w:sz w:val="22"/>
          <w:szCs w:val="22"/>
        </w:rPr>
      </w:pPr>
      <w:r w:rsidRPr="00105964">
        <w:rPr>
          <w:rFonts w:ascii="Segoe UI Semilight" w:hAnsi="Segoe UI Semilight" w:cs="Segoe UI Semilight"/>
          <w:sz w:val="22"/>
          <w:szCs w:val="22"/>
        </w:rPr>
        <w:t>Wir suchen Menschen</w:t>
      </w:r>
      <w:r w:rsidR="00BC0A16" w:rsidRPr="00105964">
        <w:rPr>
          <w:rFonts w:ascii="Segoe UI Semilight" w:hAnsi="Segoe UI Semilight" w:cs="Segoe UI Semilight"/>
          <w:sz w:val="22"/>
          <w:szCs w:val="22"/>
        </w:rPr>
        <w:t>, die</w:t>
      </w:r>
      <w:r w:rsidR="00C71FE1" w:rsidRPr="00105964">
        <w:rPr>
          <w:rFonts w:ascii="Segoe UI Semilight" w:hAnsi="Segoe UI Semilight" w:cs="Segoe UI Semilight"/>
          <w:sz w:val="22"/>
          <w:szCs w:val="22"/>
        </w:rPr>
        <w:t xml:space="preserve"> </w:t>
      </w:r>
      <w:r w:rsidRPr="00105964">
        <w:rPr>
          <w:rFonts w:ascii="Segoe UI Semilight" w:hAnsi="Segoe UI Semilight" w:cs="Segoe UI Semilight"/>
          <w:sz w:val="22"/>
          <w:szCs w:val="22"/>
        </w:rPr>
        <w:t>uns unterstützen</w:t>
      </w:r>
      <w:r w:rsidR="00C71FE1" w:rsidRPr="00105964">
        <w:rPr>
          <w:rFonts w:ascii="Segoe UI Semilight" w:hAnsi="Segoe UI Semilight" w:cs="Segoe UI Semilight"/>
          <w:sz w:val="22"/>
          <w:szCs w:val="22"/>
        </w:rPr>
        <w:t xml:space="preserve"> möchten</w:t>
      </w:r>
      <w:r w:rsidR="00BC0A16" w:rsidRPr="00105964">
        <w:rPr>
          <w:rFonts w:ascii="Segoe UI Semilight" w:hAnsi="Segoe UI Semilight" w:cs="Segoe UI Semilight"/>
          <w:sz w:val="22"/>
          <w:szCs w:val="22"/>
        </w:rPr>
        <w:t>, andere über diese Be</w:t>
      </w:r>
      <w:r w:rsidR="00B97E5D" w:rsidRPr="00105964">
        <w:rPr>
          <w:rFonts w:ascii="Segoe UI Semilight" w:hAnsi="Segoe UI Semilight" w:cs="Segoe UI Semilight"/>
          <w:sz w:val="22"/>
          <w:szCs w:val="22"/>
        </w:rPr>
        <w:t>ratungsmöglichkeiten</w:t>
      </w:r>
      <w:r w:rsidR="00663238" w:rsidRPr="00105964">
        <w:rPr>
          <w:rFonts w:ascii="Segoe UI Semilight" w:hAnsi="Segoe UI Semilight" w:cs="Segoe UI Semilight"/>
          <w:sz w:val="22"/>
          <w:szCs w:val="22"/>
        </w:rPr>
        <w:t xml:space="preserve"> zu i</w:t>
      </w:r>
      <w:r w:rsidR="00356456" w:rsidRPr="00105964">
        <w:rPr>
          <w:rFonts w:ascii="Segoe UI Semilight" w:hAnsi="Segoe UI Semilight" w:cs="Segoe UI Semilight"/>
          <w:sz w:val="22"/>
          <w:szCs w:val="22"/>
        </w:rPr>
        <w:t xml:space="preserve">nformieren. </w:t>
      </w:r>
      <w:r w:rsidR="00CB18CC" w:rsidRPr="00105964">
        <w:rPr>
          <w:rFonts w:ascii="Segoe UI Semilight" w:hAnsi="Segoe UI Semilight" w:cs="Segoe UI Semilight"/>
          <w:sz w:val="22"/>
          <w:szCs w:val="22"/>
        </w:rPr>
        <w:t>Diese Aufgabe als Lotsin oder Lotse ist eine ehrenamtliche Tä</w:t>
      </w:r>
      <w:r w:rsidRPr="00105964">
        <w:rPr>
          <w:rFonts w:ascii="Segoe UI Semilight" w:hAnsi="Segoe UI Semilight" w:cs="Segoe UI Semilight"/>
          <w:sz w:val="22"/>
          <w:szCs w:val="22"/>
        </w:rPr>
        <w:t xml:space="preserve">tigkeit, für die es eine </w:t>
      </w:r>
      <w:r w:rsidR="00CB18CC" w:rsidRPr="00105964">
        <w:rPr>
          <w:rFonts w:ascii="Segoe UI Semilight" w:hAnsi="Segoe UI Semilight" w:cs="Segoe UI Semilight"/>
          <w:sz w:val="22"/>
          <w:szCs w:val="22"/>
        </w:rPr>
        <w:t xml:space="preserve">Aufwandsentschädigung </w:t>
      </w:r>
      <w:r w:rsidR="009C2352" w:rsidRPr="00105964">
        <w:rPr>
          <w:rFonts w:ascii="Segoe UI Semilight" w:hAnsi="Segoe UI Semilight" w:cs="Segoe UI Semilight"/>
          <w:sz w:val="22"/>
          <w:szCs w:val="22"/>
        </w:rPr>
        <w:t>gibt.</w:t>
      </w:r>
    </w:p>
    <w:p w14:paraId="06762048" w14:textId="77777777" w:rsidR="00471859" w:rsidRPr="00105964" w:rsidRDefault="00471859" w:rsidP="00471859">
      <w:pPr>
        <w:spacing w:line="276" w:lineRule="auto"/>
        <w:jc w:val="both"/>
        <w:rPr>
          <w:rFonts w:ascii="Segoe UI Semilight" w:hAnsi="Segoe UI Semilight" w:cs="Segoe UI Semilight"/>
          <w:sz w:val="22"/>
          <w:szCs w:val="22"/>
        </w:rPr>
      </w:pPr>
    </w:p>
    <w:p w14:paraId="7CC12FC3" w14:textId="77777777" w:rsidR="00D7338F" w:rsidRPr="00105964" w:rsidRDefault="00433380" w:rsidP="00471859">
      <w:pPr>
        <w:spacing w:line="276" w:lineRule="auto"/>
        <w:jc w:val="both"/>
        <w:rPr>
          <w:rFonts w:ascii="Segoe UI Semilight" w:hAnsi="Segoe UI Semilight" w:cs="Segoe UI Semilight"/>
          <w:b/>
          <w:sz w:val="22"/>
          <w:szCs w:val="22"/>
        </w:rPr>
      </w:pPr>
      <w:r w:rsidRPr="00105964">
        <w:rPr>
          <w:rFonts w:ascii="Segoe UI Semilight" w:hAnsi="Segoe UI Semilight" w:cs="Segoe UI Semilight"/>
          <w:b/>
          <w:sz w:val="22"/>
          <w:szCs w:val="22"/>
        </w:rPr>
        <w:t>Was ist die Aufgabe</w:t>
      </w:r>
      <w:r w:rsidR="00BD4C2F" w:rsidRPr="00105964">
        <w:rPr>
          <w:rFonts w:ascii="Segoe UI Semilight" w:hAnsi="Segoe UI Semilight" w:cs="Segoe UI Semilight"/>
          <w:b/>
          <w:sz w:val="22"/>
          <w:szCs w:val="22"/>
        </w:rPr>
        <w:t xml:space="preserve"> der Lotsinnen und Lotsen</w:t>
      </w:r>
      <w:r w:rsidRPr="00105964">
        <w:rPr>
          <w:rFonts w:ascii="Segoe UI Semilight" w:hAnsi="Segoe UI Semilight" w:cs="Segoe UI Semilight"/>
          <w:b/>
          <w:sz w:val="22"/>
          <w:szCs w:val="22"/>
        </w:rPr>
        <w:t>?</w:t>
      </w:r>
    </w:p>
    <w:p w14:paraId="1A52423B" w14:textId="1CA80AB1" w:rsidR="009F04E3" w:rsidRPr="00105964" w:rsidRDefault="00D7338F" w:rsidP="00471859">
      <w:pPr>
        <w:spacing w:line="276" w:lineRule="auto"/>
        <w:jc w:val="both"/>
        <w:rPr>
          <w:rFonts w:ascii="Segoe UI Semilight" w:hAnsi="Segoe UI Semilight" w:cs="Segoe UI Semilight"/>
          <w:sz w:val="22"/>
          <w:szCs w:val="22"/>
        </w:rPr>
      </w:pPr>
      <w:r w:rsidRPr="00105964">
        <w:rPr>
          <w:rFonts w:ascii="Segoe UI Semilight" w:hAnsi="Segoe UI Semilight" w:cs="Segoe UI Semilight"/>
          <w:sz w:val="22"/>
          <w:szCs w:val="22"/>
        </w:rPr>
        <w:t xml:space="preserve">Die Lotsinnen und Lotsen sollen </w:t>
      </w:r>
      <w:r w:rsidR="00E14C60" w:rsidRPr="00105964">
        <w:rPr>
          <w:rFonts w:ascii="Segoe UI Semilight" w:hAnsi="Segoe UI Semilight" w:cs="Segoe UI Semilight"/>
          <w:sz w:val="22"/>
          <w:szCs w:val="22"/>
        </w:rPr>
        <w:t xml:space="preserve">bemerken, wenn in Ihrem Umfeld jemand eine Frage hat, die mit Bildung zu tun hat. Sie sollen </w:t>
      </w:r>
      <w:r w:rsidRPr="00105964">
        <w:rPr>
          <w:rFonts w:ascii="Segoe UI Semilight" w:hAnsi="Segoe UI Semilight" w:cs="Segoe UI Semilight"/>
          <w:sz w:val="22"/>
          <w:szCs w:val="22"/>
        </w:rPr>
        <w:t xml:space="preserve">die </w:t>
      </w:r>
      <w:r w:rsidR="00E14C60" w:rsidRPr="00105964">
        <w:rPr>
          <w:rFonts w:ascii="Segoe UI Semilight" w:hAnsi="Segoe UI Semilight" w:cs="Segoe UI Semilight"/>
          <w:sz w:val="22"/>
          <w:szCs w:val="22"/>
        </w:rPr>
        <w:t>Person dann über die B</w:t>
      </w:r>
      <w:r w:rsidR="00400780" w:rsidRPr="00105964">
        <w:rPr>
          <w:rFonts w:ascii="Segoe UI Semilight" w:hAnsi="Segoe UI Semilight" w:cs="Segoe UI Semilight"/>
          <w:sz w:val="22"/>
          <w:szCs w:val="22"/>
        </w:rPr>
        <w:t>ildungsberatungsangebote des Wegweiser Bildung</w:t>
      </w:r>
      <w:r w:rsidR="00E14C60" w:rsidRPr="00105964">
        <w:rPr>
          <w:rFonts w:ascii="Segoe UI Semilight" w:hAnsi="Segoe UI Semilight" w:cs="Segoe UI Semilight"/>
          <w:sz w:val="22"/>
          <w:szCs w:val="22"/>
        </w:rPr>
        <w:t xml:space="preserve"> informieren</w:t>
      </w:r>
      <w:r w:rsidR="00911407" w:rsidRPr="00105964">
        <w:rPr>
          <w:rFonts w:ascii="Segoe UI Semilight" w:hAnsi="Segoe UI Semilight" w:cs="Segoe UI Semilight"/>
          <w:sz w:val="22"/>
          <w:szCs w:val="22"/>
        </w:rPr>
        <w:t xml:space="preserve">. </w:t>
      </w:r>
      <w:r w:rsidR="004F438B" w:rsidRPr="00105964">
        <w:rPr>
          <w:rFonts w:ascii="Segoe UI Semilight" w:hAnsi="Segoe UI Semilight" w:cs="Segoe UI Semilight"/>
          <w:sz w:val="22"/>
          <w:szCs w:val="22"/>
        </w:rPr>
        <w:t>Und s</w:t>
      </w:r>
      <w:r w:rsidR="00911407" w:rsidRPr="00105964">
        <w:rPr>
          <w:rFonts w:ascii="Segoe UI Semilight" w:hAnsi="Segoe UI Semilight" w:cs="Segoe UI Semilight"/>
          <w:sz w:val="22"/>
          <w:szCs w:val="22"/>
        </w:rPr>
        <w:t>ie sollen sie</w:t>
      </w:r>
      <w:r w:rsidR="00433380" w:rsidRPr="00105964">
        <w:rPr>
          <w:rFonts w:ascii="Segoe UI Semilight" w:hAnsi="Segoe UI Semilight" w:cs="Segoe UI Semilight"/>
          <w:sz w:val="22"/>
          <w:szCs w:val="22"/>
        </w:rPr>
        <w:t xml:space="preserve"> ermutigen</w:t>
      </w:r>
      <w:r w:rsidR="00374532" w:rsidRPr="00105964">
        <w:rPr>
          <w:rFonts w:ascii="Segoe UI Semilight" w:hAnsi="Segoe UI Semilight" w:cs="Segoe UI Semilight"/>
          <w:sz w:val="22"/>
          <w:szCs w:val="22"/>
        </w:rPr>
        <w:t>,</w:t>
      </w:r>
      <w:r w:rsidR="008A64C6" w:rsidRPr="00105964">
        <w:rPr>
          <w:rFonts w:ascii="Segoe UI Semilight" w:hAnsi="Segoe UI Semilight" w:cs="Segoe UI Semilight"/>
          <w:sz w:val="22"/>
          <w:szCs w:val="22"/>
        </w:rPr>
        <w:t xml:space="preserve"> sich beraten zu </w:t>
      </w:r>
      <w:r w:rsidR="002648C2" w:rsidRPr="00105964">
        <w:rPr>
          <w:rFonts w:ascii="Segoe UI Semilight" w:hAnsi="Segoe UI Semilight" w:cs="Segoe UI Semilight"/>
          <w:sz w:val="22"/>
          <w:szCs w:val="22"/>
        </w:rPr>
        <w:t>lassen</w:t>
      </w:r>
      <w:r w:rsidR="004F438B" w:rsidRPr="00105964">
        <w:rPr>
          <w:rFonts w:ascii="Segoe UI Semilight" w:hAnsi="Segoe UI Semilight" w:cs="Segoe UI Semilight"/>
          <w:sz w:val="22"/>
          <w:szCs w:val="22"/>
        </w:rPr>
        <w:t>.</w:t>
      </w:r>
      <w:r w:rsidR="002648C2" w:rsidRPr="00105964">
        <w:rPr>
          <w:rFonts w:ascii="Segoe UI Semilight" w:hAnsi="Segoe UI Semilight" w:cs="Segoe UI Semilight"/>
          <w:sz w:val="22"/>
          <w:szCs w:val="22"/>
        </w:rPr>
        <w:t xml:space="preserve"> </w:t>
      </w:r>
      <w:r w:rsidR="002A3511" w:rsidRPr="00105964">
        <w:rPr>
          <w:rFonts w:ascii="Segoe UI Semilight" w:hAnsi="Segoe UI Semilight" w:cs="Segoe UI Semilight"/>
          <w:sz w:val="22"/>
          <w:szCs w:val="22"/>
        </w:rPr>
        <w:t>Wenn nötig, können Lotsen</w:t>
      </w:r>
      <w:r w:rsidR="00353B6A">
        <w:rPr>
          <w:rFonts w:ascii="Segoe UI Semilight" w:hAnsi="Segoe UI Semilight" w:cs="Segoe UI Semilight"/>
          <w:sz w:val="22"/>
          <w:szCs w:val="22"/>
        </w:rPr>
        <w:t>*</w:t>
      </w:r>
      <w:r w:rsidR="00571A08" w:rsidRPr="00105964">
        <w:rPr>
          <w:rFonts w:ascii="Segoe UI Semilight" w:hAnsi="Segoe UI Semilight" w:cs="Segoe UI Semilight"/>
          <w:sz w:val="22"/>
          <w:szCs w:val="22"/>
        </w:rPr>
        <w:t>innen</w:t>
      </w:r>
      <w:r w:rsidR="002A3511" w:rsidRPr="00105964">
        <w:rPr>
          <w:rFonts w:ascii="Segoe UI Semilight" w:hAnsi="Segoe UI Semilight" w:cs="Segoe UI Semilight"/>
          <w:sz w:val="22"/>
          <w:szCs w:val="22"/>
        </w:rPr>
        <w:t xml:space="preserve"> die R</w:t>
      </w:r>
      <w:r w:rsidR="00FF5483" w:rsidRPr="00105964">
        <w:rPr>
          <w:rFonts w:ascii="Segoe UI Semilight" w:hAnsi="Segoe UI Semilight" w:cs="Segoe UI Semilight"/>
          <w:sz w:val="22"/>
          <w:szCs w:val="22"/>
        </w:rPr>
        <w:t>atsuchende</w:t>
      </w:r>
      <w:r w:rsidR="002A3511" w:rsidRPr="00105964">
        <w:rPr>
          <w:rFonts w:ascii="Segoe UI Semilight" w:hAnsi="Segoe UI Semilight" w:cs="Segoe UI Semilight"/>
          <w:sz w:val="22"/>
          <w:szCs w:val="22"/>
        </w:rPr>
        <w:t>n</w:t>
      </w:r>
      <w:r w:rsidR="00FF5483" w:rsidRPr="00105964">
        <w:rPr>
          <w:rFonts w:ascii="Segoe UI Semilight" w:hAnsi="Segoe UI Semilight" w:cs="Segoe UI Semilight"/>
          <w:sz w:val="22"/>
          <w:szCs w:val="22"/>
        </w:rPr>
        <w:t xml:space="preserve"> auch zur Beratung begleiten.</w:t>
      </w:r>
    </w:p>
    <w:p w14:paraId="60C3849C" w14:textId="77777777" w:rsidR="00AC5F59" w:rsidRPr="00105964" w:rsidRDefault="00AC5F59" w:rsidP="00471859">
      <w:pPr>
        <w:spacing w:line="276" w:lineRule="auto"/>
        <w:jc w:val="both"/>
        <w:rPr>
          <w:rFonts w:ascii="Segoe UI Semilight" w:hAnsi="Segoe UI Semilight" w:cs="Segoe UI Semilight"/>
          <w:sz w:val="22"/>
          <w:szCs w:val="22"/>
        </w:rPr>
      </w:pPr>
    </w:p>
    <w:p w14:paraId="47C330D5" w14:textId="77777777" w:rsidR="00AC5F59" w:rsidRPr="00105964" w:rsidRDefault="00AC5F59" w:rsidP="00471859">
      <w:pPr>
        <w:spacing w:line="276" w:lineRule="auto"/>
        <w:jc w:val="both"/>
        <w:rPr>
          <w:rFonts w:ascii="Segoe UI Semilight" w:hAnsi="Segoe UI Semilight" w:cs="Segoe UI Semilight"/>
          <w:b/>
          <w:sz w:val="22"/>
          <w:szCs w:val="22"/>
        </w:rPr>
      </w:pPr>
      <w:r w:rsidRPr="00105964">
        <w:rPr>
          <w:rFonts w:ascii="Segoe UI Semilight" w:hAnsi="Segoe UI Semilight" w:cs="Segoe UI Semilight"/>
          <w:b/>
          <w:sz w:val="22"/>
          <w:szCs w:val="22"/>
        </w:rPr>
        <w:t>Welche Vorteile bietet die Aufgabe als Lotsin oder Lotse?</w:t>
      </w:r>
    </w:p>
    <w:p w14:paraId="26354541" w14:textId="77777777" w:rsidR="00AC5F59" w:rsidRPr="00105964" w:rsidRDefault="00E55A44" w:rsidP="00471859">
      <w:pPr>
        <w:pStyle w:val="Default"/>
        <w:spacing w:after="234" w:line="276" w:lineRule="auto"/>
        <w:jc w:val="both"/>
        <w:rPr>
          <w:rFonts w:ascii="Segoe UI Semilight" w:hAnsi="Segoe UI Semilight" w:cs="Segoe UI Semilight"/>
          <w:color w:val="auto"/>
          <w:sz w:val="22"/>
          <w:szCs w:val="22"/>
        </w:rPr>
      </w:pPr>
      <w:r w:rsidRPr="00105964">
        <w:rPr>
          <w:rFonts w:ascii="Segoe UI Semilight" w:hAnsi="Segoe UI Semilight" w:cs="Segoe UI Semilight"/>
          <w:color w:val="auto"/>
          <w:sz w:val="22"/>
          <w:szCs w:val="22"/>
        </w:rPr>
        <w:t>Eine ehrenamtliche Tätigkeit kann bei Bewerbungen ein Pluspunkt sein. Die Lotsinnen und Lotsen können</w:t>
      </w:r>
      <w:r w:rsidR="00400780" w:rsidRPr="00105964">
        <w:rPr>
          <w:rFonts w:ascii="Segoe UI Semilight" w:hAnsi="Segoe UI Semilight" w:cs="Segoe UI Semilight"/>
          <w:color w:val="auto"/>
          <w:sz w:val="22"/>
          <w:szCs w:val="22"/>
        </w:rPr>
        <w:t xml:space="preserve"> neue Kontakte knüpfen, zum Wegweiser Bildung</w:t>
      </w:r>
      <w:r w:rsidRPr="00105964">
        <w:rPr>
          <w:rFonts w:ascii="Segoe UI Semilight" w:hAnsi="Segoe UI Semilight" w:cs="Segoe UI Semilight"/>
          <w:color w:val="auto"/>
          <w:sz w:val="22"/>
          <w:szCs w:val="22"/>
        </w:rPr>
        <w:t xml:space="preserve"> und zu anderen Bildungsberatungsstellen. </w:t>
      </w:r>
      <w:r w:rsidR="00AC5F59" w:rsidRPr="00105964">
        <w:rPr>
          <w:rFonts w:ascii="Segoe UI Semilight" w:hAnsi="Segoe UI Semilight" w:cs="Segoe UI Semilight"/>
          <w:color w:val="auto"/>
          <w:sz w:val="22"/>
          <w:szCs w:val="22"/>
        </w:rPr>
        <w:t xml:space="preserve">Durch die kurze Fortbildung erhalten </w:t>
      </w:r>
      <w:r w:rsidR="000C706D" w:rsidRPr="00105964">
        <w:rPr>
          <w:rFonts w:ascii="Segoe UI Semilight" w:hAnsi="Segoe UI Semilight" w:cs="Segoe UI Semilight"/>
          <w:color w:val="auto"/>
          <w:sz w:val="22"/>
          <w:szCs w:val="22"/>
        </w:rPr>
        <w:t xml:space="preserve">die Lotsinnen und Lotsen </w:t>
      </w:r>
      <w:r w:rsidR="006D11E8" w:rsidRPr="00105964">
        <w:rPr>
          <w:rFonts w:ascii="Segoe UI Semilight" w:hAnsi="Segoe UI Semilight" w:cs="Segoe UI Semilight"/>
          <w:color w:val="auto"/>
          <w:sz w:val="22"/>
          <w:szCs w:val="22"/>
        </w:rPr>
        <w:t xml:space="preserve">z. B. </w:t>
      </w:r>
      <w:r w:rsidR="00AC5F59" w:rsidRPr="00105964">
        <w:rPr>
          <w:rFonts w:ascii="Segoe UI Semilight" w:hAnsi="Segoe UI Semilight" w:cs="Segoe UI Semilight"/>
          <w:color w:val="auto"/>
          <w:sz w:val="22"/>
          <w:szCs w:val="22"/>
        </w:rPr>
        <w:t xml:space="preserve">Kenntnisse in Gesprächsführung und eine Teilnahmebescheinigung der </w:t>
      </w:r>
      <w:r w:rsidR="00403ABE" w:rsidRPr="00105964">
        <w:rPr>
          <w:rFonts w:ascii="Segoe UI Semilight" w:hAnsi="Segoe UI Semilight" w:cs="Segoe UI Semilight"/>
          <w:color w:val="auto"/>
          <w:sz w:val="22"/>
          <w:szCs w:val="22"/>
        </w:rPr>
        <w:t>Fortbildung.</w:t>
      </w:r>
      <w:r w:rsidR="00AC5F59" w:rsidRPr="00105964">
        <w:rPr>
          <w:rFonts w:ascii="Segoe UI Semilight" w:hAnsi="Segoe UI Semilight" w:cs="Segoe UI Semilight"/>
          <w:color w:val="auto"/>
          <w:sz w:val="22"/>
          <w:szCs w:val="22"/>
        </w:rPr>
        <w:t xml:space="preserve"> Und Sie bekommen für die Aufgabe eine Aufwandsentschädigung. </w:t>
      </w:r>
    </w:p>
    <w:p w14:paraId="64AE9B57" w14:textId="77777777" w:rsidR="00363B1A" w:rsidRPr="00105964" w:rsidRDefault="00400780" w:rsidP="00471859">
      <w:pPr>
        <w:spacing w:line="276" w:lineRule="auto"/>
        <w:jc w:val="both"/>
        <w:rPr>
          <w:rFonts w:ascii="Segoe UI Semilight" w:hAnsi="Segoe UI Semilight" w:cs="Segoe UI Semilight"/>
          <w:b/>
          <w:sz w:val="22"/>
          <w:szCs w:val="22"/>
        </w:rPr>
      </w:pPr>
      <w:r w:rsidRPr="00105964">
        <w:rPr>
          <w:rFonts w:ascii="Segoe UI Semilight" w:hAnsi="Segoe UI Semilight" w:cs="Segoe UI Semilight"/>
          <w:b/>
          <w:sz w:val="22"/>
          <w:szCs w:val="22"/>
        </w:rPr>
        <w:t>Aufwandsentschädigung</w:t>
      </w:r>
    </w:p>
    <w:p w14:paraId="198A3272" w14:textId="5F809EDF" w:rsidR="003B7713" w:rsidRPr="00105964" w:rsidRDefault="00D61E00" w:rsidP="00471859">
      <w:pPr>
        <w:spacing w:line="276" w:lineRule="auto"/>
        <w:jc w:val="both"/>
        <w:rPr>
          <w:rFonts w:ascii="Segoe UI Semilight" w:hAnsi="Segoe UI Semilight" w:cs="Segoe UI Semilight"/>
          <w:sz w:val="22"/>
          <w:szCs w:val="22"/>
        </w:rPr>
      </w:pPr>
      <w:r w:rsidRPr="00105964">
        <w:rPr>
          <w:rFonts w:ascii="Segoe UI Semilight" w:hAnsi="Segoe UI Semilight" w:cs="Segoe UI Semilight"/>
          <w:sz w:val="22"/>
          <w:szCs w:val="22"/>
        </w:rPr>
        <w:t xml:space="preserve">Für jede </w:t>
      </w:r>
      <w:r w:rsidR="00E11A4F" w:rsidRPr="00105964">
        <w:rPr>
          <w:rFonts w:ascii="Segoe UI Semilight" w:hAnsi="Segoe UI Semilight" w:cs="Segoe UI Semilight"/>
          <w:sz w:val="22"/>
          <w:szCs w:val="22"/>
        </w:rPr>
        <w:t>ratsuchende</w:t>
      </w:r>
      <w:r w:rsidR="009F04E3" w:rsidRPr="00105964">
        <w:rPr>
          <w:rFonts w:ascii="Segoe UI Semilight" w:hAnsi="Segoe UI Semilight" w:cs="Segoe UI Semilight"/>
          <w:sz w:val="22"/>
          <w:szCs w:val="22"/>
        </w:rPr>
        <w:t xml:space="preserve"> Person</w:t>
      </w:r>
      <w:r w:rsidR="000C706D" w:rsidRPr="00105964">
        <w:rPr>
          <w:rFonts w:ascii="Segoe UI Semilight" w:hAnsi="Segoe UI Semilight" w:cs="Segoe UI Semilight"/>
          <w:sz w:val="22"/>
          <w:szCs w:val="22"/>
        </w:rPr>
        <w:t xml:space="preserve"> aus Freiburg</w:t>
      </w:r>
      <w:r w:rsidR="009F04E3" w:rsidRPr="00105964">
        <w:rPr>
          <w:rFonts w:ascii="Segoe UI Semilight" w:hAnsi="Segoe UI Semilight" w:cs="Segoe UI Semilight"/>
          <w:sz w:val="22"/>
          <w:szCs w:val="22"/>
        </w:rPr>
        <w:t xml:space="preserve">, die eine Lotsin oder ein Lotse </w:t>
      </w:r>
      <w:r w:rsidR="00DA5EF2" w:rsidRPr="00105964">
        <w:rPr>
          <w:rFonts w:ascii="Segoe UI Semilight" w:hAnsi="Segoe UI Semilight" w:cs="Segoe UI Semilight"/>
          <w:sz w:val="22"/>
          <w:szCs w:val="22"/>
        </w:rPr>
        <w:t>zur Bildungsberatung</w:t>
      </w:r>
      <w:r w:rsidR="009F04E3" w:rsidRPr="00105964">
        <w:rPr>
          <w:rFonts w:ascii="Segoe UI Semilight" w:hAnsi="Segoe UI Semilight" w:cs="Segoe UI Semilight"/>
          <w:sz w:val="22"/>
          <w:szCs w:val="22"/>
        </w:rPr>
        <w:t xml:space="preserve"> "lotst"</w:t>
      </w:r>
      <w:r w:rsidR="007F438F" w:rsidRPr="00105964">
        <w:rPr>
          <w:rFonts w:ascii="Segoe UI Semilight" w:hAnsi="Segoe UI Semilight" w:cs="Segoe UI Semilight"/>
          <w:sz w:val="22"/>
          <w:szCs w:val="22"/>
        </w:rPr>
        <w:t>,</w:t>
      </w:r>
      <w:r w:rsidR="00400780" w:rsidRPr="00105964">
        <w:rPr>
          <w:rFonts w:ascii="Segoe UI Semilight" w:hAnsi="Segoe UI Semilight" w:cs="Segoe UI Semilight"/>
          <w:sz w:val="22"/>
          <w:szCs w:val="22"/>
        </w:rPr>
        <w:t xml:space="preserve"> erhält </w:t>
      </w:r>
      <w:r w:rsidR="00105964" w:rsidRPr="00105964">
        <w:rPr>
          <w:rFonts w:ascii="Segoe UI Semilight" w:hAnsi="Segoe UI Semilight" w:cs="Segoe UI Semilight"/>
          <w:sz w:val="22"/>
          <w:szCs w:val="22"/>
        </w:rPr>
        <w:t>eine Aufwandsentschädigung</w:t>
      </w:r>
      <w:r w:rsidR="009F04E3" w:rsidRPr="00105964">
        <w:rPr>
          <w:rFonts w:ascii="Segoe UI Semilight" w:hAnsi="Segoe UI Semilight" w:cs="Segoe UI Semilight"/>
          <w:sz w:val="22"/>
          <w:szCs w:val="22"/>
        </w:rPr>
        <w:t xml:space="preserve">. Diese Aufwandsentschädigung ist als Ehrenamtspauschale steuer- </w:t>
      </w:r>
      <w:r w:rsidR="00D37FB4" w:rsidRPr="00105964">
        <w:rPr>
          <w:rFonts w:ascii="Segoe UI Semilight" w:hAnsi="Segoe UI Semilight" w:cs="Segoe UI Semilight"/>
          <w:sz w:val="22"/>
          <w:szCs w:val="22"/>
        </w:rPr>
        <w:t xml:space="preserve">und sozialversicherungsfrei. </w:t>
      </w:r>
    </w:p>
    <w:p w14:paraId="65BE1115" w14:textId="77777777" w:rsidR="00540D5E" w:rsidRPr="00105964" w:rsidRDefault="00540D5E" w:rsidP="00471859">
      <w:pPr>
        <w:spacing w:line="276" w:lineRule="auto"/>
        <w:jc w:val="both"/>
        <w:rPr>
          <w:rFonts w:ascii="Segoe UI Semilight" w:hAnsi="Segoe UI Semilight" w:cs="Segoe UI Semilight"/>
          <w:sz w:val="22"/>
          <w:szCs w:val="22"/>
        </w:rPr>
      </w:pPr>
    </w:p>
    <w:p w14:paraId="47A25262" w14:textId="77777777" w:rsidR="00363B1A" w:rsidRPr="00105964" w:rsidRDefault="00400780" w:rsidP="00471859">
      <w:pPr>
        <w:spacing w:line="276" w:lineRule="auto"/>
        <w:jc w:val="both"/>
        <w:rPr>
          <w:rFonts w:ascii="Segoe UI Semilight" w:hAnsi="Segoe UI Semilight" w:cs="Segoe UI Semilight"/>
          <w:b/>
          <w:sz w:val="22"/>
          <w:szCs w:val="22"/>
        </w:rPr>
      </w:pPr>
      <w:r w:rsidRPr="00105964">
        <w:rPr>
          <w:rFonts w:ascii="Segoe UI Semilight" w:hAnsi="Segoe UI Semilight" w:cs="Segoe UI Semilight"/>
          <w:b/>
          <w:sz w:val="22"/>
          <w:szCs w:val="22"/>
        </w:rPr>
        <w:t>Fortbildung und Vernetzungstreffen</w:t>
      </w:r>
    </w:p>
    <w:p w14:paraId="393F47D4" w14:textId="4F192178" w:rsidR="00400780" w:rsidRPr="00105964" w:rsidRDefault="009C406E" w:rsidP="00471859">
      <w:pPr>
        <w:spacing w:line="276" w:lineRule="auto"/>
        <w:jc w:val="both"/>
        <w:rPr>
          <w:rFonts w:ascii="Segoe UI Semilight" w:hAnsi="Segoe UI Semilight" w:cs="Segoe UI Semilight"/>
          <w:sz w:val="22"/>
          <w:szCs w:val="22"/>
        </w:rPr>
      </w:pPr>
      <w:r w:rsidRPr="00105964">
        <w:rPr>
          <w:rFonts w:ascii="Segoe UI Semilight" w:hAnsi="Segoe UI Semilight" w:cs="Segoe UI Semilight"/>
          <w:sz w:val="22"/>
          <w:szCs w:val="22"/>
        </w:rPr>
        <w:t xml:space="preserve">Alle </w:t>
      </w:r>
      <w:r w:rsidR="00CC5EEA" w:rsidRPr="00105964">
        <w:rPr>
          <w:rFonts w:ascii="Segoe UI Semilight" w:hAnsi="Segoe UI Semilight" w:cs="Segoe UI Semilight"/>
          <w:sz w:val="22"/>
          <w:szCs w:val="22"/>
        </w:rPr>
        <w:t>Lotsinnen</w:t>
      </w:r>
      <w:r w:rsidRPr="00105964">
        <w:rPr>
          <w:rFonts w:ascii="Segoe UI Semilight" w:hAnsi="Segoe UI Semilight" w:cs="Segoe UI Semilight"/>
          <w:sz w:val="22"/>
          <w:szCs w:val="22"/>
        </w:rPr>
        <w:t xml:space="preserve"> und Lotsen bekommen </w:t>
      </w:r>
      <w:r w:rsidR="004178B7" w:rsidRPr="00105964">
        <w:rPr>
          <w:rFonts w:ascii="Segoe UI Semilight" w:hAnsi="Segoe UI Semilight" w:cs="Segoe UI Semilight"/>
          <w:sz w:val="22"/>
          <w:szCs w:val="22"/>
        </w:rPr>
        <w:t>vorher</w:t>
      </w:r>
      <w:r w:rsidRPr="00105964">
        <w:rPr>
          <w:rFonts w:ascii="Segoe UI Semilight" w:hAnsi="Segoe UI Semilight" w:cs="Segoe UI Semilight"/>
          <w:sz w:val="22"/>
          <w:szCs w:val="22"/>
        </w:rPr>
        <w:t xml:space="preserve"> eine kostenlose kurze Fortbildung für ihre Tätigkeit.</w:t>
      </w:r>
    </w:p>
    <w:p w14:paraId="3AD4608B" w14:textId="264AFCF4" w:rsidR="003B7713" w:rsidRDefault="009C406E" w:rsidP="00471859">
      <w:pPr>
        <w:spacing w:line="276" w:lineRule="auto"/>
        <w:jc w:val="both"/>
        <w:rPr>
          <w:rFonts w:ascii="Segoe UI Semilight" w:hAnsi="Segoe UI Semilight" w:cs="Segoe UI Semilight"/>
          <w:sz w:val="22"/>
          <w:szCs w:val="22"/>
        </w:rPr>
      </w:pPr>
      <w:r w:rsidRPr="00105964">
        <w:rPr>
          <w:rFonts w:ascii="Segoe UI Semilight" w:hAnsi="Segoe UI Semilight" w:cs="Segoe UI Semilight"/>
          <w:sz w:val="22"/>
          <w:szCs w:val="22"/>
        </w:rPr>
        <w:t xml:space="preserve">Zweimal im Jahr treffen sich alle Lotsinnen und Lotsen, um </w:t>
      </w:r>
      <w:r w:rsidR="007F438F" w:rsidRPr="00105964">
        <w:rPr>
          <w:rFonts w:ascii="Segoe UI Semilight" w:hAnsi="Segoe UI Semilight" w:cs="Segoe UI Semilight"/>
          <w:sz w:val="22"/>
          <w:szCs w:val="22"/>
        </w:rPr>
        <w:t xml:space="preserve">Erfahrungen auszutauschen und </w:t>
      </w:r>
      <w:r w:rsidR="00B427E7" w:rsidRPr="00105964">
        <w:rPr>
          <w:rFonts w:ascii="Segoe UI Semilight" w:hAnsi="Segoe UI Semilight" w:cs="Segoe UI Semilight"/>
          <w:sz w:val="22"/>
          <w:szCs w:val="22"/>
        </w:rPr>
        <w:t xml:space="preserve">neue </w:t>
      </w:r>
      <w:r w:rsidR="007F438F" w:rsidRPr="00105964">
        <w:rPr>
          <w:rFonts w:ascii="Segoe UI Semilight" w:hAnsi="Segoe UI Semilight" w:cs="Segoe UI Semilight"/>
          <w:sz w:val="22"/>
          <w:szCs w:val="22"/>
        </w:rPr>
        <w:t>Bildungsberatungsangebote kennen zu lernen.</w:t>
      </w:r>
    </w:p>
    <w:p w14:paraId="416A4D7D" w14:textId="77777777" w:rsidR="00105964" w:rsidRPr="00105964" w:rsidRDefault="00105964" w:rsidP="00471859">
      <w:pPr>
        <w:spacing w:line="276" w:lineRule="auto"/>
        <w:jc w:val="both"/>
        <w:rPr>
          <w:rFonts w:ascii="Segoe UI Semilight" w:hAnsi="Segoe UI Semilight" w:cs="Segoe UI Semilight"/>
          <w:b/>
          <w:sz w:val="22"/>
          <w:szCs w:val="22"/>
        </w:rPr>
      </w:pPr>
    </w:p>
    <w:p w14:paraId="00889562" w14:textId="77777777" w:rsidR="005F6A8F" w:rsidRPr="00105964" w:rsidRDefault="005F6A8F" w:rsidP="00471859">
      <w:pPr>
        <w:spacing w:line="276" w:lineRule="auto"/>
        <w:jc w:val="both"/>
        <w:rPr>
          <w:rFonts w:ascii="Segoe UI Semilight" w:hAnsi="Segoe UI Semilight" w:cs="Segoe UI Semilight"/>
          <w:sz w:val="22"/>
          <w:szCs w:val="22"/>
        </w:rPr>
      </w:pPr>
      <w:r w:rsidRPr="00105964">
        <w:rPr>
          <w:rFonts w:ascii="Segoe UI Semilight" w:hAnsi="Segoe UI Semilight" w:cs="Segoe UI Semilight"/>
          <w:b/>
          <w:sz w:val="22"/>
          <w:szCs w:val="22"/>
        </w:rPr>
        <w:t xml:space="preserve">Fragen oder </w:t>
      </w:r>
      <w:r w:rsidR="00AA359B" w:rsidRPr="00105964">
        <w:rPr>
          <w:rFonts w:ascii="Segoe UI Semilight" w:hAnsi="Segoe UI Semilight" w:cs="Segoe UI Semilight"/>
          <w:b/>
          <w:sz w:val="22"/>
          <w:szCs w:val="22"/>
        </w:rPr>
        <w:t>Interesse</w:t>
      </w:r>
      <w:r w:rsidRPr="00105964">
        <w:rPr>
          <w:rFonts w:ascii="Segoe UI Semilight" w:hAnsi="Segoe UI Semilight" w:cs="Segoe UI Semilight"/>
          <w:b/>
          <w:sz w:val="22"/>
          <w:szCs w:val="22"/>
        </w:rPr>
        <w:t>?</w:t>
      </w:r>
      <w:r w:rsidR="00394C8A" w:rsidRPr="00105964">
        <w:rPr>
          <w:rFonts w:ascii="Segoe UI Semilight" w:hAnsi="Segoe UI Semilight" w:cs="Segoe UI Semilight"/>
          <w:b/>
          <w:sz w:val="22"/>
          <w:szCs w:val="22"/>
        </w:rPr>
        <w:t xml:space="preserve"> Dann freuen wir uns, wenn Sie sich melden</w:t>
      </w:r>
      <w:r w:rsidR="00AA359B" w:rsidRPr="00105964">
        <w:rPr>
          <w:rFonts w:ascii="Segoe UI Semilight" w:hAnsi="Segoe UI Semilight" w:cs="Segoe UI Semilight"/>
          <w:b/>
          <w:sz w:val="22"/>
          <w:szCs w:val="22"/>
        </w:rPr>
        <w:t>:</w:t>
      </w:r>
      <w:r w:rsidR="00AA359B" w:rsidRPr="00105964">
        <w:rPr>
          <w:rFonts w:ascii="Segoe UI Semilight" w:hAnsi="Segoe UI Semilight" w:cs="Segoe UI Semilight"/>
          <w:sz w:val="22"/>
          <w:szCs w:val="22"/>
        </w:rPr>
        <w:t xml:space="preserve"> </w:t>
      </w:r>
    </w:p>
    <w:p w14:paraId="12D77EC3" w14:textId="77777777" w:rsidR="003F371C" w:rsidRPr="00105964" w:rsidRDefault="00400780" w:rsidP="00471859">
      <w:pPr>
        <w:spacing w:line="276" w:lineRule="auto"/>
        <w:jc w:val="both"/>
        <w:rPr>
          <w:rFonts w:ascii="Segoe UI Semilight" w:hAnsi="Segoe UI Semilight" w:cs="Segoe UI Semilight"/>
          <w:sz w:val="22"/>
          <w:szCs w:val="22"/>
        </w:rPr>
      </w:pPr>
      <w:r w:rsidRPr="00105964">
        <w:rPr>
          <w:rFonts w:ascii="Segoe UI Semilight" w:hAnsi="Segoe UI Semilight" w:cs="Segoe UI Semilight"/>
          <w:sz w:val="22"/>
          <w:szCs w:val="22"/>
        </w:rPr>
        <w:t>Wegweiser Bildung</w:t>
      </w:r>
      <w:r w:rsidR="00301A2C" w:rsidRPr="00105964">
        <w:rPr>
          <w:rFonts w:ascii="Segoe UI Semilight" w:hAnsi="Segoe UI Semilight" w:cs="Segoe UI Semilight"/>
          <w:sz w:val="22"/>
          <w:szCs w:val="22"/>
        </w:rPr>
        <w:t>, Bildungsberatung</w:t>
      </w:r>
      <w:r w:rsidRPr="00105964">
        <w:rPr>
          <w:rFonts w:ascii="Segoe UI Semilight" w:hAnsi="Segoe UI Semilight" w:cs="Segoe UI Semilight"/>
          <w:sz w:val="22"/>
          <w:szCs w:val="22"/>
        </w:rPr>
        <w:t xml:space="preserve"> vor Ort</w:t>
      </w:r>
      <w:r w:rsidR="00301A2C" w:rsidRPr="00105964">
        <w:rPr>
          <w:rFonts w:ascii="Segoe UI Semilight" w:hAnsi="Segoe UI Semilight" w:cs="Segoe UI Semilight"/>
          <w:sz w:val="22"/>
          <w:szCs w:val="22"/>
        </w:rPr>
        <w:t>,</w:t>
      </w:r>
      <w:r w:rsidRPr="00105964">
        <w:rPr>
          <w:rFonts w:ascii="Segoe UI Semilight" w:hAnsi="Segoe UI Semilight" w:cs="Segoe UI Semilight"/>
          <w:sz w:val="22"/>
          <w:szCs w:val="22"/>
        </w:rPr>
        <w:t xml:space="preserve"> </w:t>
      </w:r>
      <w:r w:rsidR="00DB41D9" w:rsidRPr="00105964">
        <w:rPr>
          <w:rFonts w:ascii="Segoe UI Semilight" w:hAnsi="Segoe UI Semilight" w:cs="Segoe UI Semilight"/>
          <w:sz w:val="22"/>
          <w:szCs w:val="22"/>
        </w:rPr>
        <w:t>Dr. Olena Ne</w:t>
      </w:r>
      <w:r w:rsidR="003F371C" w:rsidRPr="00105964">
        <w:rPr>
          <w:rFonts w:ascii="Segoe UI Semilight" w:hAnsi="Segoe UI Semilight" w:cs="Segoe UI Semilight"/>
          <w:sz w:val="22"/>
          <w:szCs w:val="22"/>
        </w:rPr>
        <w:t xml:space="preserve">umann, </w:t>
      </w:r>
      <w:hyperlink r:id="rId7" w:history="1">
        <w:r w:rsidR="003F371C" w:rsidRPr="00105964">
          <w:rPr>
            <w:rStyle w:val="Hyperlink"/>
            <w:rFonts w:ascii="Segoe UI Semilight" w:hAnsi="Segoe UI Semilight" w:cs="Segoe UI Semilight"/>
            <w:sz w:val="22"/>
            <w:szCs w:val="22"/>
          </w:rPr>
          <w:t>neumann@vhs-freiburg.de</w:t>
        </w:r>
      </w:hyperlink>
      <w:r w:rsidR="003F371C" w:rsidRPr="00105964">
        <w:rPr>
          <w:rFonts w:ascii="Segoe UI Semilight" w:hAnsi="Segoe UI Semilight" w:cs="Segoe UI Semilight"/>
          <w:sz w:val="22"/>
          <w:szCs w:val="22"/>
        </w:rPr>
        <w:t>,</w:t>
      </w:r>
    </w:p>
    <w:p w14:paraId="7026AE1E" w14:textId="027F140A" w:rsidR="00DB41D9" w:rsidRPr="00105964" w:rsidRDefault="00DB41D9" w:rsidP="00471859">
      <w:pPr>
        <w:spacing w:line="276" w:lineRule="auto"/>
        <w:jc w:val="both"/>
        <w:rPr>
          <w:rFonts w:ascii="Segoe UI Semilight" w:hAnsi="Segoe UI Semilight" w:cs="Segoe UI Semilight"/>
          <w:sz w:val="22"/>
          <w:szCs w:val="22"/>
        </w:rPr>
      </w:pPr>
      <w:r w:rsidRPr="00105964">
        <w:rPr>
          <w:rFonts w:ascii="Segoe UI Semilight" w:hAnsi="Segoe UI Semilight" w:cs="Segoe UI Semilight"/>
          <w:sz w:val="22"/>
          <w:szCs w:val="22"/>
        </w:rPr>
        <w:t>Tel. 0761-36895-86</w:t>
      </w:r>
    </w:p>
    <w:sectPr w:rsidR="00DB41D9" w:rsidRPr="00105964" w:rsidSect="00260B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D03F" w14:textId="77777777" w:rsidR="00E315A4" w:rsidRDefault="00E315A4" w:rsidP="002316E9">
      <w:r>
        <w:separator/>
      </w:r>
    </w:p>
  </w:endnote>
  <w:endnote w:type="continuationSeparator" w:id="0">
    <w:p w14:paraId="5C62AB42" w14:textId="77777777" w:rsidR="00E315A4" w:rsidRDefault="00E315A4" w:rsidP="0023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8EE3" w14:textId="77777777" w:rsidR="0092376F" w:rsidRDefault="0092376F" w:rsidP="0099156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B3B92">
      <w:rPr>
        <w:rStyle w:val="Seitenzahl"/>
        <w:noProof/>
      </w:rPr>
      <w:t>2</w:t>
    </w:r>
    <w:r>
      <w:rPr>
        <w:rStyle w:val="Seitenzahl"/>
      </w:rPr>
      <w:fldChar w:fldCharType="end"/>
    </w:r>
  </w:p>
  <w:p w14:paraId="40EE85B0" w14:textId="77777777" w:rsidR="0092376F" w:rsidRPr="00102BA5" w:rsidRDefault="0092376F" w:rsidP="002316E9">
    <w:pPr>
      <w:pStyle w:val="Fuzeile"/>
      <w:ind w:right="360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D6AC1" w14:textId="6EE28F25" w:rsidR="0092376F" w:rsidRPr="00102BA5" w:rsidRDefault="00353B6A">
    <w:pPr>
      <w:pStyle w:val="Fuzeile"/>
      <w:rPr>
        <w:lang w:val="de-DE"/>
      </w:rPr>
    </w:pPr>
    <w:r>
      <w:rPr>
        <w:noProof/>
        <w:lang w:val="de-DE"/>
      </w:rPr>
      <w:drawing>
        <wp:anchor distT="0" distB="0" distL="114300" distR="114300" simplePos="0" relativeHeight="251660288" behindDoc="0" locked="0" layoutInCell="1" allowOverlap="1" wp14:anchorId="049A6519" wp14:editId="4F683573">
          <wp:simplePos x="0" y="0"/>
          <wp:positionH relativeFrom="margin">
            <wp:align>right</wp:align>
          </wp:positionH>
          <wp:positionV relativeFrom="paragraph">
            <wp:posOffset>149860</wp:posOffset>
          </wp:positionV>
          <wp:extent cx="438150" cy="438150"/>
          <wp:effectExtent l="0" t="0" r="0" b="0"/>
          <wp:wrapSquare wrapText="bothSides"/>
          <wp:docPr id="87290758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907589" name="Grafik 8729075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25202A" w14:textId="77777777" w:rsidR="0092376F" w:rsidRDefault="0070539F" w:rsidP="002316E9">
    <w:pPr>
      <w:pStyle w:val="Fuzeile"/>
      <w:ind w:right="360"/>
    </w:pPr>
    <w:r>
      <w:rPr>
        <w:noProof/>
        <w:lang w:val="de-DE" w:eastAsia="de-DE"/>
      </w:rPr>
      <w:drawing>
        <wp:inline distT="0" distB="0" distL="0" distR="0" wp14:anchorId="6B71FA93" wp14:editId="0EA6BD23">
          <wp:extent cx="1650035" cy="270941"/>
          <wp:effectExtent l="0" t="0" r="0" b="0"/>
          <wp:docPr id="3" name="Bild 1" descr="Beschreibung: VHS_FR_horizontal_4C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VHS_FR_horizontal_4C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010" cy="27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0780">
      <w:tab/>
    </w:r>
    <w:r w:rsidR="00400780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6FCC" w14:textId="77777777" w:rsidR="00353B6A" w:rsidRDefault="00353B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63CD" w14:textId="77777777" w:rsidR="00E315A4" w:rsidRDefault="00E315A4" w:rsidP="002316E9">
      <w:r>
        <w:separator/>
      </w:r>
    </w:p>
  </w:footnote>
  <w:footnote w:type="continuationSeparator" w:id="0">
    <w:p w14:paraId="4E3BCFDB" w14:textId="77777777" w:rsidR="00E315A4" w:rsidRDefault="00E315A4" w:rsidP="00231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9683" w14:textId="77777777" w:rsidR="00353B6A" w:rsidRDefault="00353B6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04720" w14:textId="77777777" w:rsidR="0092376F" w:rsidRPr="002C6362" w:rsidRDefault="0070539F" w:rsidP="00B524E9">
    <w:pPr>
      <w:pStyle w:val="Kopfzeile"/>
      <w:rPr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60EFE7B2" wp14:editId="6E987FF6">
          <wp:simplePos x="0" y="0"/>
          <wp:positionH relativeFrom="column">
            <wp:posOffset>4322749</wp:posOffset>
          </wp:positionH>
          <wp:positionV relativeFrom="paragraph">
            <wp:posOffset>-119939</wp:posOffset>
          </wp:positionV>
          <wp:extent cx="1587500" cy="427355"/>
          <wp:effectExtent l="0" t="0" r="0" b="0"/>
          <wp:wrapSquare wrapText="bothSides"/>
          <wp:docPr id="2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376F">
      <w:t xml:space="preserve"> </w:t>
    </w:r>
  </w:p>
  <w:p w14:paraId="47C5763C" w14:textId="77777777" w:rsidR="0092376F" w:rsidRDefault="0092376F">
    <w:pPr>
      <w:pStyle w:val="Kopfzeile"/>
      <w:rPr>
        <w:color w:val="A6A6A6"/>
        <w:sz w:val="20"/>
        <w:szCs w:val="20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AAAD7" w14:textId="77777777" w:rsidR="00353B6A" w:rsidRDefault="00353B6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AF639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F367F"/>
    <w:multiLevelType w:val="hybridMultilevel"/>
    <w:tmpl w:val="CD0A93B8"/>
    <w:lvl w:ilvl="0" w:tplc="6D501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979"/>
    <w:multiLevelType w:val="hybridMultilevel"/>
    <w:tmpl w:val="C7A20B4A"/>
    <w:lvl w:ilvl="0" w:tplc="6D50172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D54BC9"/>
    <w:multiLevelType w:val="hybridMultilevel"/>
    <w:tmpl w:val="34948E72"/>
    <w:lvl w:ilvl="0" w:tplc="6D501722">
      <w:start w:val="1"/>
      <w:numFmt w:val="bullet"/>
      <w:lvlText w:val=""/>
      <w:lvlJc w:val="left"/>
      <w:pPr>
        <w:ind w:left="7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1F18176A"/>
    <w:multiLevelType w:val="hybridMultilevel"/>
    <w:tmpl w:val="0562E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0C5C"/>
    <w:multiLevelType w:val="hybridMultilevel"/>
    <w:tmpl w:val="C752161C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8FA206A"/>
    <w:multiLevelType w:val="hybridMultilevel"/>
    <w:tmpl w:val="67F0C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D2646"/>
    <w:multiLevelType w:val="hybridMultilevel"/>
    <w:tmpl w:val="E876B7D8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2BE5472"/>
    <w:multiLevelType w:val="hybridMultilevel"/>
    <w:tmpl w:val="61C2AD60"/>
    <w:lvl w:ilvl="0" w:tplc="67D280B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D50172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506DC"/>
    <w:multiLevelType w:val="hybridMultilevel"/>
    <w:tmpl w:val="FB9AF246"/>
    <w:lvl w:ilvl="0" w:tplc="6D501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6D50172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123543">
    <w:abstractNumId w:val="9"/>
  </w:num>
  <w:num w:numId="2" w16cid:durableId="269699653">
    <w:abstractNumId w:val="4"/>
  </w:num>
  <w:num w:numId="3" w16cid:durableId="96482857">
    <w:abstractNumId w:val="8"/>
  </w:num>
  <w:num w:numId="4" w16cid:durableId="1297177975">
    <w:abstractNumId w:val="6"/>
  </w:num>
  <w:num w:numId="5" w16cid:durableId="86317536">
    <w:abstractNumId w:val="2"/>
  </w:num>
  <w:num w:numId="6" w16cid:durableId="2023893402">
    <w:abstractNumId w:val="1"/>
  </w:num>
  <w:num w:numId="7" w16cid:durableId="740755392">
    <w:abstractNumId w:val="3"/>
  </w:num>
  <w:num w:numId="8" w16cid:durableId="1347058424">
    <w:abstractNumId w:val="0"/>
  </w:num>
  <w:num w:numId="9" w16cid:durableId="301816877">
    <w:abstractNumId w:val="5"/>
  </w:num>
  <w:num w:numId="10" w16cid:durableId="1998337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10"/>
    <w:rsid w:val="0000440B"/>
    <w:rsid w:val="00031AB1"/>
    <w:rsid w:val="00034E55"/>
    <w:rsid w:val="000417DA"/>
    <w:rsid w:val="00041A7B"/>
    <w:rsid w:val="00043414"/>
    <w:rsid w:val="00046E5C"/>
    <w:rsid w:val="00051F0A"/>
    <w:rsid w:val="0005722C"/>
    <w:rsid w:val="00073F0D"/>
    <w:rsid w:val="000A31AC"/>
    <w:rsid w:val="000A6616"/>
    <w:rsid w:val="000C706D"/>
    <w:rsid w:val="000D06D3"/>
    <w:rsid w:val="000D1C59"/>
    <w:rsid w:val="000E1A40"/>
    <w:rsid w:val="000E2A82"/>
    <w:rsid w:val="000E70DA"/>
    <w:rsid w:val="000F2AB7"/>
    <w:rsid w:val="000F75A1"/>
    <w:rsid w:val="00102BA5"/>
    <w:rsid w:val="00105964"/>
    <w:rsid w:val="001114EE"/>
    <w:rsid w:val="00113201"/>
    <w:rsid w:val="00121DFC"/>
    <w:rsid w:val="001240D8"/>
    <w:rsid w:val="001326EB"/>
    <w:rsid w:val="00134417"/>
    <w:rsid w:val="00134BE5"/>
    <w:rsid w:val="00150D27"/>
    <w:rsid w:val="0015169F"/>
    <w:rsid w:val="00154B4F"/>
    <w:rsid w:val="001729E5"/>
    <w:rsid w:val="001776D7"/>
    <w:rsid w:val="001A153B"/>
    <w:rsid w:val="001A2383"/>
    <w:rsid w:val="001A6997"/>
    <w:rsid w:val="001C29FE"/>
    <w:rsid w:val="001D7429"/>
    <w:rsid w:val="00200DE9"/>
    <w:rsid w:val="00215718"/>
    <w:rsid w:val="00216215"/>
    <w:rsid w:val="002266D0"/>
    <w:rsid w:val="002316E9"/>
    <w:rsid w:val="00243777"/>
    <w:rsid w:val="00243B3D"/>
    <w:rsid w:val="00246AD7"/>
    <w:rsid w:val="002523FE"/>
    <w:rsid w:val="00260BB7"/>
    <w:rsid w:val="00262D41"/>
    <w:rsid w:val="00264122"/>
    <w:rsid w:val="002648C2"/>
    <w:rsid w:val="00294FF5"/>
    <w:rsid w:val="002A3511"/>
    <w:rsid w:val="002A3F98"/>
    <w:rsid w:val="002B1CA5"/>
    <w:rsid w:val="002C6362"/>
    <w:rsid w:val="002D01BE"/>
    <w:rsid w:val="002E7DC1"/>
    <w:rsid w:val="002F19C8"/>
    <w:rsid w:val="00301A2C"/>
    <w:rsid w:val="003029B2"/>
    <w:rsid w:val="00321E69"/>
    <w:rsid w:val="00322DC2"/>
    <w:rsid w:val="00330B7F"/>
    <w:rsid w:val="00353B6A"/>
    <w:rsid w:val="00356456"/>
    <w:rsid w:val="00356A1C"/>
    <w:rsid w:val="00363B1A"/>
    <w:rsid w:val="00374532"/>
    <w:rsid w:val="00382E39"/>
    <w:rsid w:val="003908B6"/>
    <w:rsid w:val="0039258F"/>
    <w:rsid w:val="00394C8A"/>
    <w:rsid w:val="003A7C0C"/>
    <w:rsid w:val="003B337A"/>
    <w:rsid w:val="003B3B92"/>
    <w:rsid w:val="003B7713"/>
    <w:rsid w:val="003C66DA"/>
    <w:rsid w:val="003D4192"/>
    <w:rsid w:val="003E18FD"/>
    <w:rsid w:val="003E2762"/>
    <w:rsid w:val="003F371C"/>
    <w:rsid w:val="003F711D"/>
    <w:rsid w:val="00400080"/>
    <w:rsid w:val="00400780"/>
    <w:rsid w:val="00403ABE"/>
    <w:rsid w:val="00415F73"/>
    <w:rsid w:val="004178B7"/>
    <w:rsid w:val="00432C80"/>
    <w:rsid w:val="00433380"/>
    <w:rsid w:val="0046508A"/>
    <w:rsid w:val="00471859"/>
    <w:rsid w:val="0047315C"/>
    <w:rsid w:val="00484E93"/>
    <w:rsid w:val="004A1DAB"/>
    <w:rsid w:val="004A3260"/>
    <w:rsid w:val="004A694F"/>
    <w:rsid w:val="004B1DA8"/>
    <w:rsid w:val="004E0B0D"/>
    <w:rsid w:val="004F438B"/>
    <w:rsid w:val="004F470D"/>
    <w:rsid w:val="004F7F74"/>
    <w:rsid w:val="00525E9D"/>
    <w:rsid w:val="00531144"/>
    <w:rsid w:val="00534B54"/>
    <w:rsid w:val="0053784B"/>
    <w:rsid w:val="00540D5E"/>
    <w:rsid w:val="005567E0"/>
    <w:rsid w:val="00557434"/>
    <w:rsid w:val="00565BE0"/>
    <w:rsid w:val="005664EC"/>
    <w:rsid w:val="0057013A"/>
    <w:rsid w:val="00571A08"/>
    <w:rsid w:val="00580EDE"/>
    <w:rsid w:val="005B4FC9"/>
    <w:rsid w:val="005B5291"/>
    <w:rsid w:val="005B5900"/>
    <w:rsid w:val="005B794E"/>
    <w:rsid w:val="005C0A72"/>
    <w:rsid w:val="005C268A"/>
    <w:rsid w:val="005D069D"/>
    <w:rsid w:val="005E4938"/>
    <w:rsid w:val="005F2A10"/>
    <w:rsid w:val="005F6A8F"/>
    <w:rsid w:val="00623BE9"/>
    <w:rsid w:val="00626E29"/>
    <w:rsid w:val="00631CC3"/>
    <w:rsid w:val="00637ED9"/>
    <w:rsid w:val="00637F8C"/>
    <w:rsid w:val="006450AA"/>
    <w:rsid w:val="0065034E"/>
    <w:rsid w:val="00655492"/>
    <w:rsid w:val="00663238"/>
    <w:rsid w:val="00663BEA"/>
    <w:rsid w:val="00674502"/>
    <w:rsid w:val="00676366"/>
    <w:rsid w:val="00686E38"/>
    <w:rsid w:val="0069374A"/>
    <w:rsid w:val="006A186B"/>
    <w:rsid w:val="006B1863"/>
    <w:rsid w:val="006C5547"/>
    <w:rsid w:val="006D11E8"/>
    <w:rsid w:val="006E137D"/>
    <w:rsid w:val="006F3721"/>
    <w:rsid w:val="0070539F"/>
    <w:rsid w:val="007065E3"/>
    <w:rsid w:val="00707C56"/>
    <w:rsid w:val="007133B7"/>
    <w:rsid w:val="00722D48"/>
    <w:rsid w:val="00730E7D"/>
    <w:rsid w:val="00737C54"/>
    <w:rsid w:val="00740620"/>
    <w:rsid w:val="007439C7"/>
    <w:rsid w:val="00752D84"/>
    <w:rsid w:val="0076708F"/>
    <w:rsid w:val="00771E66"/>
    <w:rsid w:val="007744E3"/>
    <w:rsid w:val="00780304"/>
    <w:rsid w:val="00784A3A"/>
    <w:rsid w:val="007B2710"/>
    <w:rsid w:val="007B647E"/>
    <w:rsid w:val="007C5ECF"/>
    <w:rsid w:val="007D251F"/>
    <w:rsid w:val="007D6A69"/>
    <w:rsid w:val="007D76F6"/>
    <w:rsid w:val="007E2B41"/>
    <w:rsid w:val="007F438F"/>
    <w:rsid w:val="007F4828"/>
    <w:rsid w:val="008139E5"/>
    <w:rsid w:val="008141C2"/>
    <w:rsid w:val="0084031D"/>
    <w:rsid w:val="00840B41"/>
    <w:rsid w:val="00847A4F"/>
    <w:rsid w:val="00865CB0"/>
    <w:rsid w:val="0087392B"/>
    <w:rsid w:val="00873F10"/>
    <w:rsid w:val="008806D4"/>
    <w:rsid w:val="008809A1"/>
    <w:rsid w:val="00881355"/>
    <w:rsid w:val="008A64C6"/>
    <w:rsid w:val="008A6568"/>
    <w:rsid w:val="008B113C"/>
    <w:rsid w:val="008B2529"/>
    <w:rsid w:val="008D070D"/>
    <w:rsid w:val="008D668B"/>
    <w:rsid w:val="008E6236"/>
    <w:rsid w:val="008F2705"/>
    <w:rsid w:val="008F4582"/>
    <w:rsid w:val="008F6111"/>
    <w:rsid w:val="00910D5C"/>
    <w:rsid w:val="00911407"/>
    <w:rsid w:val="00917656"/>
    <w:rsid w:val="00917F0B"/>
    <w:rsid w:val="009205D9"/>
    <w:rsid w:val="0092376F"/>
    <w:rsid w:val="00926C66"/>
    <w:rsid w:val="009324C8"/>
    <w:rsid w:val="00934706"/>
    <w:rsid w:val="009400FE"/>
    <w:rsid w:val="00952CF7"/>
    <w:rsid w:val="0095339A"/>
    <w:rsid w:val="00961A88"/>
    <w:rsid w:val="00967006"/>
    <w:rsid w:val="009731B3"/>
    <w:rsid w:val="00986415"/>
    <w:rsid w:val="0099156D"/>
    <w:rsid w:val="009930C9"/>
    <w:rsid w:val="00996F11"/>
    <w:rsid w:val="009A5741"/>
    <w:rsid w:val="009C2352"/>
    <w:rsid w:val="009C406E"/>
    <w:rsid w:val="009C7BBA"/>
    <w:rsid w:val="009E005D"/>
    <w:rsid w:val="009E0F72"/>
    <w:rsid w:val="009E6523"/>
    <w:rsid w:val="009F04E3"/>
    <w:rsid w:val="009F0817"/>
    <w:rsid w:val="009F7894"/>
    <w:rsid w:val="00A00541"/>
    <w:rsid w:val="00A03582"/>
    <w:rsid w:val="00A412F1"/>
    <w:rsid w:val="00A62317"/>
    <w:rsid w:val="00A75E10"/>
    <w:rsid w:val="00A94441"/>
    <w:rsid w:val="00AA359B"/>
    <w:rsid w:val="00AA3C7E"/>
    <w:rsid w:val="00AA50CA"/>
    <w:rsid w:val="00AA5688"/>
    <w:rsid w:val="00AC4A4A"/>
    <w:rsid w:val="00AC5F59"/>
    <w:rsid w:val="00AD0B8C"/>
    <w:rsid w:val="00AD3754"/>
    <w:rsid w:val="00AF6AC7"/>
    <w:rsid w:val="00B2228E"/>
    <w:rsid w:val="00B27154"/>
    <w:rsid w:val="00B30F95"/>
    <w:rsid w:val="00B42585"/>
    <w:rsid w:val="00B427E7"/>
    <w:rsid w:val="00B445E2"/>
    <w:rsid w:val="00B524E9"/>
    <w:rsid w:val="00B63AA6"/>
    <w:rsid w:val="00B71D13"/>
    <w:rsid w:val="00B73492"/>
    <w:rsid w:val="00B73E49"/>
    <w:rsid w:val="00B75141"/>
    <w:rsid w:val="00B8030A"/>
    <w:rsid w:val="00B8370A"/>
    <w:rsid w:val="00B91E92"/>
    <w:rsid w:val="00B9677F"/>
    <w:rsid w:val="00B97E5D"/>
    <w:rsid w:val="00BA15A8"/>
    <w:rsid w:val="00BA4CA9"/>
    <w:rsid w:val="00BA54D4"/>
    <w:rsid w:val="00BB5D3B"/>
    <w:rsid w:val="00BB66DC"/>
    <w:rsid w:val="00BB724B"/>
    <w:rsid w:val="00BC0A16"/>
    <w:rsid w:val="00BC20B0"/>
    <w:rsid w:val="00BD4C2F"/>
    <w:rsid w:val="00BD5115"/>
    <w:rsid w:val="00BE76EE"/>
    <w:rsid w:val="00BF04AD"/>
    <w:rsid w:val="00BF3023"/>
    <w:rsid w:val="00BF6C08"/>
    <w:rsid w:val="00C131C5"/>
    <w:rsid w:val="00C33F24"/>
    <w:rsid w:val="00C51EC8"/>
    <w:rsid w:val="00C64424"/>
    <w:rsid w:val="00C7007A"/>
    <w:rsid w:val="00C71FE1"/>
    <w:rsid w:val="00C74989"/>
    <w:rsid w:val="00C83F30"/>
    <w:rsid w:val="00C91C0E"/>
    <w:rsid w:val="00C929E4"/>
    <w:rsid w:val="00C949F2"/>
    <w:rsid w:val="00CA425F"/>
    <w:rsid w:val="00CB18CC"/>
    <w:rsid w:val="00CC5EEA"/>
    <w:rsid w:val="00CD2704"/>
    <w:rsid w:val="00CD655C"/>
    <w:rsid w:val="00CE703C"/>
    <w:rsid w:val="00CF7302"/>
    <w:rsid w:val="00D06BEC"/>
    <w:rsid w:val="00D1186C"/>
    <w:rsid w:val="00D1221B"/>
    <w:rsid w:val="00D20D6F"/>
    <w:rsid w:val="00D32805"/>
    <w:rsid w:val="00D343D5"/>
    <w:rsid w:val="00D36FE8"/>
    <w:rsid w:val="00D37FB4"/>
    <w:rsid w:val="00D45DA7"/>
    <w:rsid w:val="00D466B1"/>
    <w:rsid w:val="00D55BAD"/>
    <w:rsid w:val="00D614B0"/>
    <w:rsid w:val="00D61E00"/>
    <w:rsid w:val="00D7338F"/>
    <w:rsid w:val="00D75CB8"/>
    <w:rsid w:val="00D94C59"/>
    <w:rsid w:val="00DA1501"/>
    <w:rsid w:val="00DA5A6A"/>
    <w:rsid w:val="00DA5EF2"/>
    <w:rsid w:val="00DB41D9"/>
    <w:rsid w:val="00DD3F3B"/>
    <w:rsid w:val="00DF691D"/>
    <w:rsid w:val="00E01417"/>
    <w:rsid w:val="00E07820"/>
    <w:rsid w:val="00E07CBC"/>
    <w:rsid w:val="00E1103B"/>
    <w:rsid w:val="00E11A4F"/>
    <w:rsid w:val="00E14C60"/>
    <w:rsid w:val="00E27350"/>
    <w:rsid w:val="00E301CE"/>
    <w:rsid w:val="00E315A4"/>
    <w:rsid w:val="00E31E21"/>
    <w:rsid w:val="00E36451"/>
    <w:rsid w:val="00E47FB0"/>
    <w:rsid w:val="00E55A44"/>
    <w:rsid w:val="00E61D12"/>
    <w:rsid w:val="00E80ABD"/>
    <w:rsid w:val="00E8472D"/>
    <w:rsid w:val="00EA681D"/>
    <w:rsid w:val="00EB076C"/>
    <w:rsid w:val="00EB11ED"/>
    <w:rsid w:val="00EC56D0"/>
    <w:rsid w:val="00EC73DD"/>
    <w:rsid w:val="00ED2ADB"/>
    <w:rsid w:val="00ED43DD"/>
    <w:rsid w:val="00ED6014"/>
    <w:rsid w:val="00ED7057"/>
    <w:rsid w:val="00EE16EB"/>
    <w:rsid w:val="00EE60CB"/>
    <w:rsid w:val="00EF1621"/>
    <w:rsid w:val="00EF57C7"/>
    <w:rsid w:val="00F016EC"/>
    <w:rsid w:val="00F11DD9"/>
    <w:rsid w:val="00F50E3C"/>
    <w:rsid w:val="00F74F52"/>
    <w:rsid w:val="00F827EA"/>
    <w:rsid w:val="00F9550B"/>
    <w:rsid w:val="00FA5C73"/>
    <w:rsid w:val="00FC7150"/>
    <w:rsid w:val="00FE72E0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9F87FE"/>
  <w15:chartTrackingRefBased/>
  <w15:docId w15:val="{F4A14077-8FD1-4AFA-A674-7B280D2A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2710"/>
    <w:rPr>
      <w:rFonts w:ascii="Lucida Grande" w:hAnsi="Lucida Grande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7B2710"/>
    <w:rPr>
      <w:rFonts w:ascii="Lucida Grande" w:hAnsi="Lucida Grande" w:cs="Lucida Grande"/>
      <w:sz w:val="18"/>
      <w:szCs w:val="18"/>
    </w:rPr>
  </w:style>
  <w:style w:type="paragraph" w:customStyle="1" w:styleId="MittleresRaster1-Akzent21">
    <w:name w:val="Mittleres Raster 1 - Akzent 21"/>
    <w:basedOn w:val="Standard"/>
    <w:uiPriority w:val="34"/>
    <w:qFormat/>
    <w:rsid w:val="00F9550B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2316E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2316E9"/>
    <w:rPr>
      <w:sz w:val="24"/>
      <w:szCs w:val="24"/>
    </w:rPr>
  </w:style>
  <w:style w:type="character" w:styleId="Seitenzahl">
    <w:name w:val="page number"/>
    <w:basedOn w:val="Absatz-Standardschriftart"/>
    <w:uiPriority w:val="99"/>
    <w:semiHidden/>
    <w:unhideWhenUsed/>
    <w:rsid w:val="002316E9"/>
  </w:style>
  <w:style w:type="paragraph" w:styleId="Kopfzeile">
    <w:name w:val="header"/>
    <w:basedOn w:val="Standard"/>
    <w:link w:val="KopfzeileZchn"/>
    <w:uiPriority w:val="99"/>
    <w:unhideWhenUsed/>
    <w:rsid w:val="0000440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00440B"/>
    <w:rPr>
      <w:sz w:val="24"/>
      <w:szCs w:val="24"/>
    </w:rPr>
  </w:style>
  <w:style w:type="table" w:styleId="HelleSchattierung-Akzent2">
    <w:name w:val="Light Shading Accent 2"/>
    <w:basedOn w:val="NormaleTabelle"/>
    <w:uiPriority w:val="60"/>
    <w:qFormat/>
    <w:rsid w:val="0000440B"/>
    <w:rPr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FarbigeListe-Akzent11">
    <w:name w:val="Farbige Liste - Akzent 11"/>
    <w:basedOn w:val="Standard"/>
    <w:uiPriority w:val="34"/>
    <w:qFormat/>
    <w:rsid w:val="008809A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880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5F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3F37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umann@vhs-freiburg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Bauer</dc:creator>
  <cp:keywords/>
  <cp:lastModifiedBy>Elke Scheffelt</cp:lastModifiedBy>
  <cp:revision>3</cp:revision>
  <cp:lastPrinted>2026-04-20T11:39:00Z</cp:lastPrinted>
  <dcterms:created xsi:type="dcterms:W3CDTF">2026-04-20T11:39:00Z</dcterms:created>
  <dcterms:modified xsi:type="dcterms:W3CDTF">2026-04-20T11:39:00Z</dcterms:modified>
</cp:coreProperties>
</file>